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9060"/>
        <w:gridCol w:w="2671"/>
      </w:tblGrid>
      <w:tr w:rsidR="001C553E" w:rsidTr="001C55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03" w:type="dxa"/>
          </w:tcPr>
          <w:p w:rsidR="001C553E" w:rsidRDefault="005248D6" w:rsidP="001C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341ED3" wp14:editId="4A8F6A68">
                  <wp:extent cx="952500" cy="977900"/>
                  <wp:effectExtent l="0" t="0" r="0" b="0"/>
                  <wp:docPr id="4" name="Image 4" descr="C:\Users\mcgoarin-langou\Desktop\DOC PRO\dsden_77_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goarin-langou\Desktop\DOC PRO\dsden_77_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</w:tcPr>
          <w:p w:rsidR="001C553E" w:rsidRDefault="001C5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53E" w:rsidRPr="001C553E" w:rsidRDefault="001C553E" w:rsidP="001C55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553E">
              <w:rPr>
                <w:rFonts w:ascii="Times New Roman" w:hAnsi="Times New Roman" w:cs="Times New Roman"/>
                <w:b/>
                <w:sz w:val="32"/>
                <w:szCs w:val="32"/>
              </w:rPr>
              <w:t>Mise en perspective des acquis scolaire à la fin de l’école maternelle et  les attendus de fin de cycle</w:t>
            </w:r>
          </w:p>
        </w:tc>
        <w:tc>
          <w:tcPr>
            <w:tcW w:w="2671" w:type="dxa"/>
          </w:tcPr>
          <w:p w:rsidR="001C553E" w:rsidRDefault="005248D6" w:rsidP="001C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AF1E4E1" wp14:editId="2CE6886C">
                  <wp:extent cx="914400" cy="977900"/>
                  <wp:effectExtent l="0" t="0" r="0" b="0"/>
                  <wp:docPr id="2" name="Image 2" descr="C:\Users\mcgoarin-langou\Desktop\DOC PRO\logo 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cgoarin-langou\Desktop\DOC PRO\logo 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5"/>
        <w:gridCol w:w="8519"/>
      </w:tblGrid>
      <w:tr w:rsidR="001C553E" w:rsidTr="009B492F">
        <w:trPr>
          <w:trHeight w:val="440"/>
        </w:trPr>
        <w:tc>
          <w:tcPr>
            <w:tcW w:w="14144" w:type="dxa"/>
            <w:gridSpan w:val="2"/>
            <w:shd w:val="clear" w:color="auto" w:fill="D9D9D9" w:themeFill="background1" w:themeFillShade="D9"/>
          </w:tcPr>
          <w:p w:rsidR="001C553E" w:rsidRPr="001C553E" w:rsidRDefault="001C553E" w:rsidP="005248D6">
            <w:pPr>
              <w:pStyle w:val="Paragraphedeliste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53E">
              <w:rPr>
                <w:rFonts w:ascii="Times New Roman" w:hAnsi="Times New Roman" w:cs="Times New Roman"/>
                <w:b/>
                <w:sz w:val="28"/>
                <w:szCs w:val="28"/>
              </w:rPr>
              <w:t>Mobiliser le langage dans toutes ses dimensions</w:t>
            </w:r>
          </w:p>
        </w:tc>
      </w:tr>
      <w:tr w:rsidR="001C553E" w:rsidTr="005248D6">
        <w:trPr>
          <w:trHeight w:val="440"/>
        </w:trPr>
        <w:tc>
          <w:tcPr>
            <w:tcW w:w="5625" w:type="dxa"/>
          </w:tcPr>
          <w:p w:rsidR="001C553E" w:rsidRPr="008D6712" w:rsidRDefault="001C553E" w:rsidP="00524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12">
              <w:rPr>
                <w:rFonts w:ascii="Times New Roman" w:hAnsi="Times New Roman" w:cs="Times New Roman"/>
                <w:b/>
                <w:sz w:val="24"/>
                <w:szCs w:val="24"/>
              </w:rPr>
              <w:t>Acquis scolaires</w:t>
            </w:r>
          </w:p>
        </w:tc>
        <w:tc>
          <w:tcPr>
            <w:tcW w:w="8519" w:type="dxa"/>
          </w:tcPr>
          <w:p w:rsidR="001C553E" w:rsidRPr="00711B99" w:rsidRDefault="001C553E" w:rsidP="005248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b/>
                <w:sz w:val="24"/>
                <w:szCs w:val="24"/>
              </w:rPr>
              <w:t>Attendus</w:t>
            </w:r>
          </w:p>
        </w:tc>
      </w:tr>
      <w:tr w:rsidR="001C553E" w:rsidTr="005248D6">
        <w:trPr>
          <w:trHeight w:val="1120"/>
        </w:trPr>
        <w:tc>
          <w:tcPr>
            <w:tcW w:w="5625" w:type="dxa"/>
          </w:tcPr>
          <w:p w:rsidR="001C553E" w:rsidRPr="001C553E" w:rsidRDefault="001C553E" w:rsidP="0052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Langage oral : communication, expression</w:t>
            </w:r>
          </w:p>
        </w:tc>
        <w:tc>
          <w:tcPr>
            <w:tcW w:w="8519" w:type="dxa"/>
            <w:shd w:val="clear" w:color="auto" w:fill="auto"/>
          </w:tcPr>
          <w:p w:rsidR="001C553E" w:rsidRPr="001C553E" w:rsidRDefault="001C553E" w:rsidP="005248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 xml:space="preserve">Communiquer avec les adultes et les autres enfants par le langage, en se faisant comprendre. </w:t>
            </w:r>
          </w:p>
          <w:p w:rsidR="001C553E" w:rsidRDefault="001C553E" w:rsidP="005248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S’exprimer dans un langage syntaxiquement correct et précis. Reformuler pour se faire mieux comprendre.</w:t>
            </w:r>
          </w:p>
          <w:p w:rsidR="005248D6" w:rsidRPr="001C553E" w:rsidRDefault="005248D6" w:rsidP="005248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6">
              <w:rPr>
                <w:rFonts w:ascii="Times New Roman" w:hAnsi="Times New Roman" w:cs="Times New Roman"/>
                <w:sz w:val="24"/>
                <w:szCs w:val="24"/>
              </w:rPr>
              <w:t>Pratiquer divers usages de l’oral : raconter, décrire, évoquer, expliquer, questionner, proposer des solutions, discuter un point de vue.</w:t>
            </w:r>
          </w:p>
        </w:tc>
      </w:tr>
      <w:tr w:rsidR="001C553E" w:rsidTr="005248D6">
        <w:trPr>
          <w:trHeight w:val="1005"/>
        </w:trPr>
        <w:tc>
          <w:tcPr>
            <w:tcW w:w="5625" w:type="dxa"/>
          </w:tcPr>
          <w:p w:rsidR="001C553E" w:rsidRPr="001C553E" w:rsidRDefault="001C553E" w:rsidP="0052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Compréhension d’un message oral ou d’un texte lu par l’adulte</w:t>
            </w:r>
          </w:p>
        </w:tc>
        <w:tc>
          <w:tcPr>
            <w:tcW w:w="8519" w:type="dxa"/>
            <w:shd w:val="clear" w:color="auto" w:fill="auto"/>
          </w:tcPr>
          <w:p w:rsidR="001C553E" w:rsidRPr="001C553E" w:rsidRDefault="001C553E" w:rsidP="005248D6">
            <w:pPr>
              <w:pStyle w:val="Normal1"/>
              <w:spacing w:line="360" w:lineRule="auto"/>
              <w:rPr>
                <w:rStyle w:val="Policepardfaut1"/>
                <w:rFonts w:ascii="Times New Roman" w:eastAsia="Times New Roman" w:hAnsi="Times New Roman"/>
              </w:rPr>
            </w:pPr>
            <w:r w:rsidRPr="001C553E">
              <w:rPr>
                <w:rStyle w:val="Policepardfaut1"/>
                <w:rFonts w:ascii="Times New Roman" w:eastAsia="Times New Roman" w:hAnsi="Times New Roman"/>
              </w:rPr>
              <w:t xml:space="preserve">Comprendre des textes écrits, sans autre aide que le langage entendu. </w:t>
            </w:r>
          </w:p>
          <w:p w:rsidR="001C553E" w:rsidRPr="001C553E" w:rsidRDefault="001C553E" w:rsidP="005248D6">
            <w:pPr>
              <w:pStyle w:val="Normal1"/>
              <w:spacing w:line="360" w:lineRule="auto"/>
              <w:rPr>
                <w:rFonts w:ascii="Times New Roman" w:hAnsi="Times New Roman"/>
              </w:rPr>
            </w:pPr>
            <w:r w:rsidRPr="001C553E">
              <w:rPr>
                <w:rStyle w:val="Policepardfaut1"/>
                <w:rFonts w:ascii="Times New Roman" w:eastAsia="Times New Roman" w:hAnsi="Times New Roman"/>
              </w:rPr>
              <w:t>Pouvoir redire les mots d'une phrase écrite, après sa lecture par l'adulte, les mots du titre connu d'un livre ou d'un texte.</w:t>
            </w:r>
          </w:p>
        </w:tc>
      </w:tr>
      <w:tr w:rsidR="001C553E" w:rsidTr="005248D6">
        <w:trPr>
          <w:trHeight w:val="1620"/>
        </w:trPr>
        <w:tc>
          <w:tcPr>
            <w:tcW w:w="5625" w:type="dxa"/>
          </w:tcPr>
          <w:p w:rsidR="001C553E" w:rsidRPr="001C553E" w:rsidRDefault="001C553E" w:rsidP="0052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Découverte de l’écrit ; relations entre l’oral et l’écrit</w:t>
            </w:r>
          </w:p>
        </w:tc>
        <w:tc>
          <w:tcPr>
            <w:tcW w:w="8519" w:type="dxa"/>
            <w:shd w:val="clear" w:color="auto" w:fill="auto"/>
          </w:tcPr>
          <w:p w:rsidR="001C553E" w:rsidRPr="001C553E" w:rsidRDefault="001C553E" w:rsidP="005248D6">
            <w:pPr>
              <w:pStyle w:val="Normal1"/>
              <w:spacing w:line="360" w:lineRule="auto"/>
              <w:rPr>
                <w:rFonts w:ascii="Times New Roman" w:hAnsi="Times New Roman"/>
              </w:rPr>
            </w:pPr>
            <w:r w:rsidRPr="001C553E">
              <w:rPr>
                <w:rFonts w:ascii="Times New Roman" w:hAnsi="Times New Roman"/>
              </w:rPr>
              <w:t>Manifester de la curiosité par rapport à l’écrit. Pouvoir redire les mots d’une phrase écrite après sa lecture par l’adulte, les mots du titre connu d’un livre ou d’un texte.</w:t>
            </w:r>
          </w:p>
          <w:p w:rsidR="005248D6" w:rsidRPr="001C553E" w:rsidRDefault="001C553E" w:rsidP="005248D6">
            <w:pPr>
              <w:pStyle w:val="Normal1"/>
              <w:spacing w:line="360" w:lineRule="auto"/>
              <w:rPr>
                <w:rStyle w:val="Policepardfaut1"/>
                <w:rFonts w:ascii="Times New Roman" w:eastAsia="Times New Roman" w:hAnsi="Times New Roman"/>
              </w:rPr>
            </w:pPr>
            <w:r w:rsidRPr="001C553E">
              <w:rPr>
                <w:rFonts w:ascii="Times New Roman" w:hAnsi="Times New Roman"/>
              </w:rPr>
              <w:t>Participer verbalement à la production d’un écrit. Savoir qu’on n’écrit pas comme on parle.</w:t>
            </w:r>
          </w:p>
        </w:tc>
      </w:tr>
      <w:tr w:rsidR="009B492F" w:rsidTr="009B492F">
        <w:trPr>
          <w:trHeight w:val="564"/>
        </w:trPr>
        <w:tc>
          <w:tcPr>
            <w:tcW w:w="5625" w:type="dxa"/>
          </w:tcPr>
          <w:p w:rsidR="009B492F" w:rsidRPr="008D6712" w:rsidRDefault="009B492F" w:rsidP="009B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Acquis scolaires</w:t>
            </w:r>
          </w:p>
        </w:tc>
        <w:tc>
          <w:tcPr>
            <w:tcW w:w="8519" w:type="dxa"/>
            <w:shd w:val="clear" w:color="auto" w:fill="auto"/>
          </w:tcPr>
          <w:p w:rsidR="009B492F" w:rsidRPr="00711B99" w:rsidRDefault="009B492F" w:rsidP="009B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b/>
                <w:sz w:val="24"/>
                <w:szCs w:val="24"/>
              </w:rPr>
              <w:t>Attendus</w:t>
            </w:r>
          </w:p>
        </w:tc>
      </w:tr>
      <w:tr w:rsidR="009B492F" w:rsidTr="005248D6">
        <w:trPr>
          <w:trHeight w:val="2280"/>
        </w:trPr>
        <w:tc>
          <w:tcPr>
            <w:tcW w:w="5625" w:type="dxa"/>
          </w:tcPr>
          <w:p w:rsidR="009B492F" w:rsidRPr="001C553E" w:rsidRDefault="009B492F" w:rsidP="009B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Découverte de l’écrit ; relations entre l’oral et l’écrit</w:t>
            </w:r>
          </w:p>
        </w:tc>
        <w:tc>
          <w:tcPr>
            <w:tcW w:w="8519" w:type="dxa"/>
            <w:shd w:val="clear" w:color="auto" w:fill="auto"/>
          </w:tcPr>
          <w:p w:rsidR="009B492F" w:rsidRPr="005248D6" w:rsidRDefault="009B492F" w:rsidP="009B492F">
            <w:pPr>
              <w:pStyle w:val="Normal1"/>
              <w:spacing w:line="360" w:lineRule="auto"/>
              <w:rPr>
                <w:rFonts w:ascii="Times New Roman" w:hAnsi="Times New Roman"/>
              </w:rPr>
            </w:pPr>
            <w:r w:rsidRPr="005248D6">
              <w:rPr>
                <w:rFonts w:ascii="Times New Roman" w:hAnsi="Times New Roman"/>
              </w:rPr>
              <w:t>Repérer des régularités dans la langue à l’oral en français (éventuellement dans une autre langue).</w:t>
            </w:r>
          </w:p>
          <w:p w:rsidR="009B492F" w:rsidRPr="005248D6" w:rsidRDefault="009B492F" w:rsidP="009B492F">
            <w:pPr>
              <w:pStyle w:val="Normal1"/>
              <w:spacing w:line="360" w:lineRule="auto"/>
              <w:rPr>
                <w:rFonts w:ascii="Times New Roman" w:hAnsi="Times New Roman"/>
              </w:rPr>
            </w:pPr>
            <w:r w:rsidRPr="005248D6">
              <w:rPr>
                <w:rFonts w:ascii="Times New Roman" w:hAnsi="Times New Roman"/>
              </w:rPr>
              <w:t>Manipuler des syllabes.</w:t>
            </w:r>
          </w:p>
          <w:p w:rsidR="009B492F" w:rsidRDefault="009B492F" w:rsidP="009B492F">
            <w:pPr>
              <w:pStyle w:val="Normal1"/>
              <w:spacing w:line="360" w:lineRule="auto"/>
              <w:rPr>
                <w:rFonts w:ascii="Times New Roman" w:hAnsi="Times New Roman"/>
              </w:rPr>
            </w:pPr>
            <w:r w:rsidRPr="005248D6">
              <w:rPr>
                <w:rFonts w:ascii="Times New Roman" w:hAnsi="Times New Roman"/>
              </w:rPr>
              <w:t>Discriminer des sons (syllabes,  sons-voyelles, quelques sons consonnes hors des consonnes occlusives).</w:t>
            </w:r>
          </w:p>
        </w:tc>
      </w:tr>
      <w:tr w:rsidR="009B492F" w:rsidTr="005248D6">
        <w:trPr>
          <w:trHeight w:val="940"/>
        </w:trPr>
        <w:tc>
          <w:tcPr>
            <w:tcW w:w="5625" w:type="dxa"/>
          </w:tcPr>
          <w:p w:rsidR="009B492F" w:rsidRPr="001C553E" w:rsidRDefault="009B492F" w:rsidP="009B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492F" w:rsidRPr="001C553E" w:rsidRDefault="009B492F" w:rsidP="009B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Geste graphique, écriture</w:t>
            </w:r>
          </w:p>
        </w:tc>
        <w:tc>
          <w:tcPr>
            <w:tcW w:w="8519" w:type="dxa"/>
            <w:shd w:val="clear" w:color="auto" w:fill="auto"/>
          </w:tcPr>
          <w:p w:rsidR="009B492F" w:rsidRPr="001C553E" w:rsidRDefault="009B492F" w:rsidP="009B4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 xml:space="preserve">Ecrire son prénom en écriture cursive sans modèle. </w:t>
            </w:r>
          </w:p>
          <w:p w:rsidR="009B492F" w:rsidRPr="001C553E" w:rsidRDefault="009B492F" w:rsidP="009B4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 xml:space="preserve">Ecrire seul un mot en utilisant des lettres ou groupe de lettres </w:t>
            </w: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empruntés</w:t>
            </w: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 xml:space="preserve"> aux mots connus.</w:t>
            </w:r>
          </w:p>
        </w:tc>
      </w:tr>
      <w:tr w:rsidR="009B492F" w:rsidTr="005248D6">
        <w:trPr>
          <w:trHeight w:val="600"/>
        </w:trPr>
        <w:tc>
          <w:tcPr>
            <w:tcW w:w="5625" w:type="dxa"/>
          </w:tcPr>
          <w:p w:rsidR="009B492F" w:rsidRPr="001C553E" w:rsidRDefault="009B492F" w:rsidP="009B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492F" w:rsidRDefault="009B492F" w:rsidP="009B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>Mémorisation, restitution de textes (comptines, poèmes…)</w:t>
            </w:r>
          </w:p>
          <w:p w:rsidR="009B492F" w:rsidRPr="001C553E" w:rsidRDefault="009B492F" w:rsidP="009B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auto"/>
          </w:tcPr>
          <w:p w:rsidR="009B492F" w:rsidRPr="001C553E" w:rsidRDefault="009B492F" w:rsidP="009B4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E">
              <w:rPr>
                <w:rFonts w:ascii="Times New Roman" w:hAnsi="Times New Roman" w:cs="Times New Roman"/>
                <w:sz w:val="24"/>
                <w:szCs w:val="24"/>
              </w:rPr>
              <w:t xml:space="preserve"> Dire de mémoire et de manière expressive plusieurs comptines et poésies.</w:t>
            </w:r>
          </w:p>
        </w:tc>
      </w:tr>
    </w:tbl>
    <w:p w:rsidR="007D2342" w:rsidRPr="00EA732C" w:rsidRDefault="007D2342">
      <w:pPr>
        <w:rPr>
          <w:rFonts w:ascii="Times New Roman" w:hAnsi="Times New Roman" w:cs="Times New Roman"/>
          <w:b/>
          <w:sz w:val="28"/>
          <w:szCs w:val="28"/>
        </w:rPr>
      </w:pPr>
    </w:p>
    <w:p w:rsidR="00711B99" w:rsidRDefault="00711B99"/>
    <w:tbl>
      <w:tblPr>
        <w:tblpPr w:leftFromText="141" w:rightFromText="141" w:vertAnchor="text" w:horzAnchor="margin" w:tblpY="-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0"/>
        <w:gridCol w:w="7932"/>
      </w:tblGrid>
      <w:tr w:rsidR="00711B99" w:rsidRPr="00711B99" w:rsidTr="009B492F">
        <w:trPr>
          <w:trHeight w:val="440"/>
        </w:trPr>
        <w:tc>
          <w:tcPr>
            <w:tcW w:w="13952" w:type="dxa"/>
            <w:gridSpan w:val="2"/>
            <w:shd w:val="clear" w:color="auto" w:fill="D9D9D9" w:themeFill="background1" w:themeFillShade="D9"/>
          </w:tcPr>
          <w:p w:rsidR="007D2342" w:rsidRDefault="007D2342" w:rsidP="001F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B99" w:rsidRPr="007D2342" w:rsidRDefault="00D83D81" w:rsidP="001F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11B99" w:rsidRPr="007D2342">
              <w:rPr>
                <w:rFonts w:ascii="Times New Roman" w:hAnsi="Times New Roman" w:cs="Times New Roman"/>
                <w:b/>
                <w:sz w:val="28"/>
                <w:szCs w:val="28"/>
              </w:rPr>
              <w:t>Agir, s’exprimer, comprendre à travers l’activité physique</w:t>
            </w:r>
          </w:p>
        </w:tc>
      </w:tr>
      <w:tr w:rsidR="00711B99" w:rsidRPr="00711B99" w:rsidTr="001F2D32">
        <w:trPr>
          <w:trHeight w:val="440"/>
        </w:trPr>
        <w:tc>
          <w:tcPr>
            <w:tcW w:w="6020" w:type="dxa"/>
          </w:tcPr>
          <w:p w:rsidR="00711B99" w:rsidRPr="00711B99" w:rsidRDefault="00711B99" w:rsidP="001F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711B99" w:rsidRPr="00711B99" w:rsidRDefault="00711B99" w:rsidP="001F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b/>
                <w:sz w:val="24"/>
                <w:szCs w:val="24"/>
              </w:rPr>
              <w:t>Attendus</w:t>
            </w:r>
          </w:p>
        </w:tc>
      </w:tr>
      <w:tr w:rsidR="00711B99" w:rsidRPr="00711B99" w:rsidTr="001F2D32">
        <w:trPr>
          <w:trHeight w:val="1120"/>
        </w:trPr>
        <w:tc>
          <w:tcPr>
            <w:tcW w:w="6020" w:type="dxa"/>
          </w:tcPr>
          <w:p w:rsidR="00711B99" w:rsidRPr="00711B99" w:rsidRDefault="00711B99" w:rsidP="001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1B99" w:rsidRPr="00711B99" w:rsidRDefault="00711B99" w:rsidP="001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>Engagement, aisance et inventivité dans les actions ou déplacements</w:t>
            </w:r>
          </w:p>
        </w:tc>
        <w:tc>
          <w:tcPr>
            <w:tcW w:w="7932" w:type="dxa"/>
          </w:tcPr>
          <w:p w:rsidR="00711B99" w:rsidRPr="00711B99" w:rsidRDefault="00711B99" w:rsidP="007D2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 xml:space="preserve">Courir, sauter, lancer de différentes façons, dans des espaces et avec des matériels variés, dans un but précis. </w:t>
            </w:r>
          </w:p>
          <w:p w:rsidR="00711B99" w:rsidRPr="00711B99" w:rsidRDefault="00711B99" w:rsidP="007D2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>Ajuster et enchaîner ses actions et ses déplacements en fonction d’obstacles à franchir ou de la trajectoire d’objets sur lesquels agir.</w:t>
            </w:r>
          </w:p>
          <w:p w:rsidR="00711B99" w:rsidRDefault="00711B99" w:rsidP="007D2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>Se déplacer avec aisance dans des environnements variés, naturels ou aménagés.</w:t>
            </w:r>
          </w:p>
          <w:p w:rsidR="007D2342" w:rsidRPr="00711B99" w:rsidRDefault="007D2342" w:rsidP="007D2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B99" w:rsidRPr="00711B99" w:rsidTr="001F2D32">
        <w:trPr>
          <w:trHeight w:val="1480"/>
        </w:trPr>
        <w:tc>
          <w:tcPr>
            <w:tcW w:w="6020" w:type="dxa"/>
          </w:tcPr>
          <w:p w:rsidR="00711B99" w:rsidRPr="00711B99" w:rsidRDefault="00711B99" w:rsidP="001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1B99" w:rsidRPr="00711B99" w:rsidRDefault="00711B99" w:rsidP="001F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>Coopération, interactions avec respect des rôles de chacun</w:t>
            </w:r>
          </w:p>
        </w:tc>
        <w:tc>
          <w:tcPr>
            <w:tcW w:w="7932" w:type="dxa"/>
          </w:tcPr>
          <w:p w:rsidR="00711B99" w:rsidRPr="00711B99" w:rsidRDefault="00711B99" w:rsidP="007D2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 xml:space="preserve">Construire et conserver une séquence d’actions et de déplacements, en relation avec d’autres partenaires, avec ou sans support musical. </w:t>
            </w:r>
          </w:p>
          <w:p w:rsidR="00711B99" w:rsidRPr="00711B99" w:rsidRDefault="00711B99" w:rsidP="007D2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>Coordonner ses gestes et ses déplacements avec ceux des autres, lors de rondes et jeux chantés.</w:t>
            </w:r>
          </w:p>
          <w:p w:rsidR="00711B99" w:rsidRDefault="00711B99" w:rsidP="007D2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sz w:val="24"/>
                <w:szCs w:val="24"/>
              </w:rPr>
              <w:t>Coopérer, exercer des rôles différents complémentaires, s’opposer, élaborer des stratégies pour viser un but ou un effet commun</w:t>
            </w:r>
            <w:r w:rsidR="007D2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342" w:rsidRPr="00711B99" w:rsidRDefault="007D2342" w:rsidP="007D23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B99" w:rsidRDefault="00711B9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0"/>
        <w:gridCol w:w="7932"/>
      </w:tblGrid>
      <w:tr w:rsidR="007D2342" w:rsidRPr="00711B99" w:rsidTr="009B492F">
        <w:trPr>
          <w:trHeight w:val="462"/>
        </w:trPr>
        <w:tc>
          <w:tcPr>
            <w:tcW w:w="13952" w:type="dxa"/>
            <w:gridSpan w:val="2"/>
            <w:shd w:val="clear" w:color="auto" w:fill="D9D9D9" w:themeFill="background1" w:themeFillShade="D9"/>
          </w:tcPr>
          <w:p w:rsidR="007D2342" w:rsidRDefault="007D2342" w:rsidP="00D83D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342" w:rsidRPr="007D2342" w:rsidRDefault="00D83D81" w:rsidP="00D83D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9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3. </w:t>
            </w:r>
            <w:r w:rsidR="007D2342" w:rsidRPr="009B49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Agir, s’exprimer, comprendre à travers les activités artistiques</w:t>
            </w:r>
          </w:p>
        </w:tc>
      </w:tr>
      <w:tr w:rsidR="007D2342" w:rsidRPr="00711B99" w:rsidTr="00D83D81">
        <w:trPr>
          <w:trHeight w:val="940"/>
        </w:trPr>
        <w:tc>
          <w:tcPr>
            <w:tcW w:w="6020" w:type="dxa"/>
          </w:tcPr>
          <w:p w:rsidR="007D2342" w:rsidRPr="007D2342" w:rsidRDefault="007D2342" w:rsidP="00D8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D2342" w:rsidRPr="007D2342" w:rsidRDefault="007D2342" w:rsidP="00D8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Engagement dans les activités, réalisation de productions personnelles : dessin, compositions graphiques, compositions plastiques</w:t>
            </w:r>
          </w:p>
        </w:tc>
        <w:tc>
          <w:tcPr>
            <w:tcW w:w="7932" w:type="dxa"/>
          </w:tcPr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 xml:space="preserve">Pratiquer le dessin pour représenter ou illustrer, en étant fidèle au réel ou à un modèle, ou en inventant. </w:t>
            </w:r>
          </w:p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 xml:space="preserve">Choisir différents outils, médiums, supports en fonction d’un projet ou d’une consigne et les utiliser en adaptant son geste. </w:t>
            </w:r>
          </w:p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 xml:space="preserve">Réaliser une composition personnelle en reproduisant des graphismes. Créer des graphismes nouveaux. </w:t>
            </w:r>
          </w:p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Réaliser des compositions plastiques, seul ou en petit groupe, en choisissant et en combinant des matériaux, en réinvestissant des techniques et des procédés.</w:t>
            </w:r>
          </w:p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Décrire une image et exprimer son ressenti ou sa compréhension en utilisant un vocabulaire adapté</w:t>
            </w:r>
          </w:p>
        </w:tc>
      </w:tr>
      <w:tr w:rsidR="007D2342" w:rsidRPr="00711B99" w:rsidTr="00D83D81">
        <w:trPr>
          <w:trHeight w:val="920"/>
        </w:trPr>
        <w:tc>
          <w:tcPr>
            <w:tcW w:w="6020" w:type="dxa"/>
          </w:tcPr>
          <w:p w:rsidR="007D2342" w:rsidRPr="007D2342" w:rsidRDefault="007D2342" w:rsidP="00D8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D2342" w:rsidRPr="007D2342" w:rsidRDefault="007D2342" w:rsidP="00D8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Engagement dans les activités, réalisation de productions personnelles : voix, chants, pratiques rythmiques et corporelles</w:t>
            </w:r>
          </w:p>
        </w:tc>
        <w:tc>
          <w:tcPr>
            <w:tcW w:w="7932" w:type="dxa"/>
          </w:tcPr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Parler d’un extrait musical, exprimer son ressenti, sa compréhension en utilisant un vocabulaire adapté.</w:t>
            </w:r>
          </w:p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Jouer avec sa voix pour explorer des variantes de timbre, d’intensité, de hauteur, de nuance.</w:t>
            </w:r>
          </w:p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 xml:space="preserve">Avoir mémorisé un répertoire varié de comptines et de chansons et les interpréter de manière expressive. </w:t>
            </w:r>
          </w:p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Repérer  et reproduire, corporellement ou avec des instruments, des formules rythmiques simples.</w:t>
            </w:r>
          </w:p>
          <w:p w:rsidR="007D2342" w:rsidRPr="007D2342" w:rsidRDefault="007D2342" w:rsidP="00D83D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342">
              <w:rPr>
                <w:rFonts w:ascii="Times New Roman" w:hAnsi="Times New Roman" w:cs="Times New Roman"/>
                <w:sz w:val="24"/>
                <w:szCs w:val="24"/>
              </w:rPr>
              <w:t>Proposer des solutions dans des situations de projet, de création, de résolution de problèmes, avec son corps, sa voix ou des objets sonores.</w:t>
            </w:r>
          </w:p>
        </w:tc>
      </w:tr>
      <w:tr w:rsidR="00D83D81" w:rsidRPr="00711B99" w:rsidTr="009B492F">
        <w:trPr>
          <w:trHeight w:val="440"/>
        </w:trPr>
        <w:tc>
          <w:tcPr>
            <w:tcW w:w="13952" w:type="dxa"/>
            <w:gridSpan w:val="2"/>
            <w:shd w:val="clear" w:color="auto" w:fill="D9D9D9" w:themeFill="background1" w:themeFillShade="D9"/>
          </w:tcPr>
          <w:p w:rsidR="00EA732C" w:rsidRDefault="00EA732C" w:rsidP="00165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D81" w:rsidRPr="00D83D81" w:rsidRDefault="00D83D81" w:rsidP="00165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81">
              <w:rPr>
                <w:rFonts w:ascii="Times New Roman" w:hAnsi="Times New Roman" w:cs="Times New Roman"/>
                <w:b/>
                <w:sz w:val="28"/>
                <w:szCs w:val="28"/>
              </w:rPr>
              <w:t>4. Construire les premiers outils pour structurer sa pensée</w:t>
            </w:r>
            <w:r w:rsidR="00EA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(1)</w:t>
            </w:r>
          </w:p>
        </w:tc>
      </w:tr>
      <w:tr w:rsidR="00D83D81" w:rsidRPr="00711B99" w:rsidTr="00EA732C">
        <w:trPr>
          <w:trHeight w:val="260"/>
        </w:trPr>
        <w:tc>
          <w:tcPr>
            <w:tcW w:w="6020" w:type="dxa"/>
          </w:tcPr>
          <w:p w:rsidR="00D83D81" w:rsidRPr="00711B99" w:rsidRDefault="00D83D81" w:rsidP="00D8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D83D81" w:rsidRPr="00711B99" w:rsidRDefault="00D83D81" w:rsidP="00D8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b/>
                <w:sz w:val="24"/>
                <w:szCs w:val="24"/>
              </w:rPr>
              <w:t>Attendus</w:t>
            </w:r>
          </w:p>
        </w:tc>
      </w:tr>
      <w:tr w:rsidR="00A93B2D" w:rsidRPr="0016596E" w:rsidTr="00EA732C">
        <w:trPr>
          <w:trHeight w:val="4562"/>
        </w:trPr>
        <w:tc>
          <w:tcPr>
            <w:tcW w:w="6020" w:type="dxa"/>
          </w:tcPr>
          <w:p w:rsidR="00A93B2D" w:rsidRPr="0016596E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16596E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Utilisation des nombres</w:t>
            </w:r>
          </w:p>
        </w:tc>
        <w:tc>
          <w:tcPr>
            <w:tcW w:w="7932" w:type="dxa"/>
          </w:tcPr>
          <w:p w:rsidR="00A93B2D" w:rsidRPr="0016596E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 xml:space="preserve">Evaluer et comparer des collections d’objets avec des procédures numériques et non numériques. </w:t>
            </w:r>
          </w:p>
          <w:p w:rsidR="00A93B2D" w:rsidRPr="0016596E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 xml:space="preserve">Réaliser une collection dont le cardinal est donné. Utiliser le dénombrement pour comparer deux quantités, pour constituer une collection d’une taille donnée ou pour réaliser une collection de quantité égale à la collection proposée. </w:t>
            </w:r>
          </w:p>
          <w:p w:rsidR="00A93B2D" w:rsidRPr="0016596E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Mobiliser des  symboles analogiques, verbaux ou écrits, conventionnels ou non conventionnels pour communiquer des informations orales et écrites sur une quantité</w:t>
            </w:r>
          </w:p>
          <w:p w:rsidR="000812AB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Utiliser le nombre pour exprimer la position d’un objet ou d’une personne dans un jeu, dans une situation organisée, sur un rang ou pour comparer des positions</w:t>
            </w:r>
          </w:p>
          <w:p w:rsidR="00A93B2D" w:rsidRPr="0016596E" w:rsidRDefault="000812AB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AB">
              <w:rPr>
                <w:rFonts w:ascii="Times New Roman" w:hAnsi="Times New Roman" w:cs="Times New Roman"/>
                <w:sz w:val="24"/>
                <w:szCs w:val="24"/>
              </w:rPr>
              <w:t>Dire la suite des nombres jusqu’à trente. Lire les nombres écrits en chiffres jusqu’à dix</w:t>
            </w:r>
            <w:r w:rsidR="00A93B2D" w:rsidRPr="00165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B2D" w:rsidRPr="0016596E" w:rsidTr="00D83D81">
        <w:trPr>
          <w:trHeight w:val="480"/>
        </w:trPr>
        <w:tc>
          <w:tcPr>
            <w:tcW w:w="6020" w:type="dxa"/>
          </w:tcPr>
          <w:p w:rsidR="00A93B2D" w:rsidRPr="0016596E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16596E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Première compréhension du nombre</w:t>
            </w:r>
          </w:p>
        </w:tc>
        <w:tc>
          <w:tcPr>
            <w:tcW w:w="7932" w:type="dxa"/>
          </w:tcPr>
          <w:p w:rsidR="00A93B2D" w:rsidRPr="0016596E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Avoir compris que le cardinal ne change pas si on modifie la disposition spatiale ou la nature des éléments.</w:t>
            </w:r>
          </w:p>
          <w:p w:rsidR="00EA732C" w:rsidRDefault="00A93B2D" w:rsidP="0008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Avoir compris que tout nombre s’obtient en ajoutant un au nombre précédent et que cela correspond à l’ajout d’une unité à la quantité précédente.</w:t>
            </w:r>
          </w:p>
          <w:p w:rsidR="00EA732C" w:rsidRPr="0016596E" w:rsidRDefault="00EA732C" w:rsidP="0008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C" w:rsidRPr="0016596E" w:rsidTr="009B492F">
        <w:trPr>
          <w:trHeight w:val="820"/>
        </w:trPr>
        <w:tc>
          <w:tcPr>
            <w:tcW w:w="13952" w:type="dxa"/>
            <w:gridSpan w:val="2"/>
            <w:shd w:val="clear" w:color="auto" w:fill="D9D9D9" w:themeFill="background1" w:themeFillShade="D9"/>
          </w:tcPr>
          <w:p w:rsidR="00EA732C" w:rsidRDefault="00EA732C" w:rsidP="00EA7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32C" w:rsidRPr="0016596E" w:rsidRDefault="00EA732C" w:rsidP="00EA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4. Construire les premiers outils pour structurer sa pensée (2)</w:t>
            </w:r>
          </w:p>
        </w:tc>
      </w:tr>
      <w:tr w:rsidR="00A93B2D" w:rsidRPr="0016596E" w:rsidTr="00D83D81">
        <w:trPr>
          <w:trHeight w:val="820"/>
        </w:trPr>
        <w:tc>
          <w:tcPr>
            <w:tcW w:w="6020" w:type="dxa"/>
          </w:tcPr>
          <w:p w:rsidR="00A93B2D" w:rsidRPr="0016596E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16596E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Petits problèmes de composition et de décomposition de nombres (ex. : 3 c’est 2 et encore 1 ; 1 et encore 2)</w:t>
            </w:r>
          </w:p>
        </w:tc>
        <w:tc>
          <w:tcPr>
            <w:tcW w:w="7932" w:type="dxa"/>
          </w:tcPr>
          <w:p w:rsidR="00EA732C" w:rsidRPr="0016596E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Quantifier des collections jusqu’à dix au moins ; les composer et les décomposer par manipulations effectives puis mentales. Dire combien il faut ajouter ou enlever pour obtenir des quantités ne dépassant pas dix.</w:t>
            </w:r>
          </w:p>
          <w:p w:rsidR="00A93B2D" w:rsidRPr="0016596E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Parler des nombres à l’aide de leur décomposition.</w:t>
            </w:r>
          </w:p>
        </w:tc>
      </w:tr>
      <w:tr w:rsidR="00A93B2D" w:rsidRPr="0016596E" w:rsidTr="00D83D81">
        <w:trPr>
          <w:trHeight w:val="640"/>
        </w:trPr>
        <w:tc>
          <w:tcPr>
            <w:tcW w:w="6020" w:type="dxa"/>
          </w:tcPr>
          <w:p w:rsidR="00A93B2D" w:rsidRPr="0016596E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16596E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Tris, classements, rangements, algorithmes</w:t>
            </w:r>
          </w:p>
        </w:tc>
        <w:tc>
          <w:tcPr>
            <w:tcW w:w="7932" w:type="dxa"/>
          </w:tcPr>
          <w:p w:rsidR="00A93B2D" w:rsidRPr="0016596E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Classer des objets en fonction de caractéristiques liées à leur forme. Savoir nommer quelques formes planes (carré, triangle, cercle ou disque, rectangle) et reconnaître quelques solides (cube, pyramide, boule, cylindre). </w:t>
            </w:r>
          </w:p>
          <w:p w:rsidR="00A93B2D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Classer ou ranger des objets selon un critère de longueur ou de masse ou de contenance</w:t>
            </w:r>
            <w:r w:rsidR="00081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2AB" w:rsidRPr="0016596E" w:rsidRDefault="000812AB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AB">
              <w:rPr>
                <w:rFonts w:ascii="Times New Roman" w:hAnsi="Times New Roman" w:cs="Times New Roman"/>
                <w:sz w:val="24"/>
                <w:szCs w:val="24"/>
              </w:rPr>
              <w:t>Reproduire un assemblage à partir d’un modèle (puzzle, pavage, assemblage de solides).</w:t>
            </w:r>
          </w:p>
          <w:p w:rsidR="00A93B2D" w:rsidRPr="0016596E" w:rsidRDefault="00A93B2D" w:rsidP="009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Identifier le principe d’organisation d’un algorithme et poursuivre son application.</w:t>
            </w:r>
          </w:p>
        </w:tc>
      </w:tr>
    </w:tbl>
    <w:p w:rsidR="00D83D81" w:rsidRPr="0016596E" w:rsidRDefault="00D83D81">
      <w:pPr>
        <w:rPr>
          <w:rFonts w:ascii="Times New Roman" w:hAnsi="Times New Roman" w:cs="Times New Roman"/>
          <w:sz w:val="24"/>
          <w:szCs w:val="24"/>
        </w:rPr>
      </w:pPr>
    </w:p>
    <w:p w:rsidR="00D83D81" w:rsidRPr="0016596E" w:rsidRDefault="00D83D81">
      <w:pPr>
        <w:rPr>
          <w:rFonts w:ascii="Times New Roman" w:hAnsi="Times New Roman" w:cs="Times New Roman"/>
          <w:sz w:val="24"/>
          <w:szCs w:val="24"/>
        </w:rPr>
      </w:pPr>
    </w:p>
    <w:p w:rsidR="00D83D81" w:rsidRPr="0016596E" w:rsidRDefault="00D83D81">
      <w:pPr>
        <w:rPr>
          <w:rFonts w:ascii="Times New Roman" w:hAnsi="Times New Roman" w:cs="Times New Roman"/>
          <w:sz w:val="24"/>
          <w:szCs w:val="24"/>
        </w:rPr>
      </w:pPr>
    </w:p>
    <w:p w:rsidR="00D83D81" w:rsidRPr="0016596E" w:rsidRDefault="00D83D81">
      <w:pPr>
        <w:rPr>
          <w:rFonts w:ascii="Times New Roman" w:hAnsi="Times New Roman" w:cs="Times New Roman"/>
          <w:sz w:val="24"/>
          <w:szCs w:val="24"/>
        </w:rPr>
      </w:pPr>
    </w:p>
    <w:p w:rsidR="00D83D81" w:rsidRDefault="00D83D8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0"/>
        <w:gridCol w:w="7932"/>
      </w:tblGrid>
      <w:tr w:rsidR="00D83D81" w:rsidRPr="00711B99" w:rsidTr="009B492F">
        <w:trPr>
          <w:trHeight w:val="440"/>
        </w:trPr>
        <w:tc>
          <w:tcPr>
            <w:tcW w:w="13952" w:type="dxa"/>
            <w:gridSpan w:val="2"/>
            <w:shd w:val="clear" w:color="auto" w:fill="D9D9D9" w:themeFill="background1" w:themeFillShade="D9"/>
          </w:tcPr>
          <w:p w:rsidR="00D83D81" w:rsidRPr="00D83D81" w:rsidRDefault="00D83D81" w:rsidP="00A9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3D81" w:rsidRPr="007D2342" w:rsidRDefault="00D83D81" w:rsidP="00A9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9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>5. Explorer le monde</w:t>
            </w:r>
            <w:r w:rsidR="00EA732C" w:rsidRPr="009B49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 (1)</w:t>
            </w:r>
          </w:p>
        </w:tc>
      </w:tr>
      <w:tr w:rsidR="00D83D81" w:rsidRPr="00711B99" w:rsidTr="00A93B2D">
        <w:trPr>
          <w:trHeight w:val="440"/>
        </w:trPr>
        <w:tc>
          <w:tcPr>
            <w:tcW w:w="6020" w:type="dxa"/>
          </w:tcPr>
          <w:p w:rsidR="00D83D81" w:rsidRPr="00711B99" w:rsidRDefault="00D83D81" w:rsidP="00A9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D83D81" w:rsidRPr="00711B99" w:rsidRDefault="00D83D81" w:rsidP="00A93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99">
              <w:rPr>
                <w:rFonts w:ascii="Times New Roman" w:hAnsi="Times New Roman" w:cs="Times New Roman"/>
                <w:b/>
                <w:sz w:val="24"/>
                <w:szCs w:val="24"/>
              </w:rPr>
              <w:t>Attendus</w:t>
            </w:r>
          </w:p>
        </w:tc>
      </w:tr>
      <w:tr w:rsidR="00A93B2D" w:rsidRPr="00EA732C" w:rsidTr="00A93B2D">
        <w:trPr>
          <w:trHeight w:val="600"/>
        </w:trPr>
        <w:tc>
          <w:tcPr>
            <w:tcW w:w="6020" w:type="dxa"/>
          </w:tcPr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Temps : repérage, représentations, utilisation de mots de liaison (puis, pendant, avant, après…)</w:t>
            </w:r>
          </w:p>
        </w:tc>
        <w:tc>
          <w:tcPr>
            <w:tcW w:w="7932" w:type="dxa"/>
          </w:tcPr>
          <w:p w:rsidR="00A93B2D" w:rsidRPr="00EA732C" w:rsidRDefault="0016596E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Utiliser des marqueurs temporels adaptés (puis, pendant, avant, après…) dans  des récits, descriptions ou explications.</w:t>
            </w:r>
          </w:p>
          <w:p w:rsidR="0016596E" w:rsidRPr="00EA732C" w:rsidRDefault="0016596E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Situer des événements vécus les uns par rapport aux autres et non en les repérant dans la journée, la semaine, le mois ou une saison.</w:t>
            </w:r>
          </w:p>
          <w:p w:rsidR="0016596E" w:rsidRDefault="0016596E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Ordonner une suite de photographies ou d’images, pour rendre compte d’une situation vécue ou d’un récit fictif entendu, en marquant de manière exacte succession et simultanéité</w:t>
            </w:r>
            <w:r w:rsidR="00EA7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32C" w:rsidRPr="00EA732C" w:rsidRDefault="00EA732C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2D" w:rsidRPr="00EA732C" w:rsidTr="00A93B2D">
        <w:trPr>
          <w:trHeight w:val="500"/>
        </w:trPr>
        <w:tc>
          <w:tcPr>
            <w:tcW w:w="6020" w:type="dxa"/>
          </w:tcPr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Espace : repérage, représentations, utilisation des termes de position (devant, derrière, loin, près…)</w:t>
            </w:r>
          </w:p>
        </w:tc>
        <w:tc>
          <w:tcPr>
            <w:tcW w:w="7932" w:type="dxa"/>
          </w:tcPr>
          <w:p w:rsidR="00A93B2D" w:rsidRPr="00EA732C" w:rsidRDefault="0016596E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Situer des objets par rapport à soi, entre eux, par rapport à des objets repères.</w:t>
            </w:r>
          </w:p>
          <w:p w:rsidR="0016596E" w:rsidRPr="00EA732C" w:rsidRDefault="0016596E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Se situer par rapport à d’autres, par rapport à des objets repères</w:t>
            </w:r>
          </w:p>
          <w:p w:rsidR="0016596E" w:rsidRPr="00EA732C" w:rsidRDefault="0016596E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Utiliser des marqueurs spatiaux adaptés (devant, derrière, droite, gauche, dessus, dessous) dans des récits, descriptions, explications.</w:t>
            </w:r>
          </w:p>
          <w:p w:rsidR="0016596E" w:rsidRPr="00EA732C" w:rsidRDefault="0016596E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Dans un environnement bien connu, réaliser un trajet, un parcours à partir de sa représentation (dessin ou codage)</w:t>
            </w:r>
          </w:p>
          <w:p w:rsidR="0016596E" w:rsidRPr="00EA732C" w:rsidRDefault="0016596E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Elaborer des premiers essais de représentation plane, communicables (construction d’un code commun)</w:t>
            </w:r>
          </w:p>
          <w:p w:rsidR="00B7617F" w:rsidRDefault="00B7617F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Orienter et utiliser correctement une feuille de papier, un livre ou un autre support d’écrit, en fonction de consignes, d’un but ou d’un projet précis.</w:t>
            </w:r>
          </w:p>
          <w:p w:rsidR="00EA732C" w:rsidRPr="00EA732C" w:rsidRDefault="00EA732C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C" w:rsidRPr="00EA732C" w:rsidTr="009B492F">
        <w:trPr>
          <w:trHeight w:val="620"/>
        </w:trPr>
        <w:tc>
          <w:tcPr>
            <w:tcW w:w="13952" w:type="dxa"/>
            <w:gridSpan w:val="2"/>
            <w:shd w:val="clear" w:color="auto" w:fill="D9D9D9" w:themeFill="background1" w:themeFillShade="D9"/>
          </w:tcPr>
          <w:p w:rsidR="00EA732C" w:rsidRDefault="00EA732C" w:rsidP="00EA73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32C" w:rsidRPr="00EA732C" w:rsidRDefault="00EA732C" w:rsidP="00EA732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81">
              <w:rPr>
                <w:rFonts w:ascii="Times New Roman" w:hAnsi="Times New Roman" w:cs="Times New Roman"/>
                <w:b/>
                <w:sz w:val="28"/>
                <w:szCs w:val="28"/>
              </w:rPr>
              <w:t>5. Explorer le monde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</w:tr>
      <w:tr w:rsidR="00A93B2D" w:rsidRPr="00EA732C" w:rsidTr="00A93B2D">
        <w:trPr>
          <w:trHeight w:val="620"/>
        </w:trPr>
        <w:tc>
          <w:tcPr>
            <w:tcW w:w="6020" w:type="dxa"/>
          </w:tcPr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Premières connaissances sur le vivant (développement ; besoins…)</w:t>
            </w:r>
            <w:bookmarkStart w:id="0" w:name="_GoBack"/>
            <w:bookmarkEnd w:id="0"/>
          </w:p>
        </w:tc>
        <w:tc>
          <w:tcPr>
            <w:tcW w:w="7932" w:type="dxa"/>
          </w:tcPr>
          <w:p w:rsidR="00A93B2D" w:rsidRPr="00EA732C" w:rsidRDefault="00B7617F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Reconnaître les principales étapes du développement d’un animal ou d’un végétal, dans une situation d’observation du réel ou sur une image.</w:t>
            </w:r>
          </w:p>
          <w:p w:rsidR="00B7617F" w:rsidRPr="00EA732C" w:rsidRDefault="00B7617F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Connaître les besoins essentiels de quelques animaux et végétaux.</w:t>
            </w:r>
          </w:p>
          <w:p w:rsidR="00B7617F" w:rsidRPr="00EA732C" w:rsidRDefault="00B7617F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Situer et nommer les différentes parties du corps humain, sur soi ou sur une représentation.</w:t>
            </w:r>
          </w:p>
          <w:p w:rsidR="00B7617F" w:rsidRPr="00EA732C" w:rsidRDefault="00B7617F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B2D" w:rsidRPr="00EA732C" w:rsidTr="00A93B2D">
        <w:trPr>
          <w:trHeight w:val="560"/>
        </w:trPr>
        <w:tc>
          <w:tcPr>
            <w:tcW w:w="6020" w:type="dxa"/>
          </w:tcPr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Utilisation, fabrication et manipulation d’objets</w:t>
            </w:r>
          </w:p>
        </w:tc>
        <w:tc>
          <w:tcPr>
            <w:tcW w:w="7932" w:type="dxa"/>
          </w:tcPr>
          <w:p w:rsidR="00A93B2D" w:rsidRPr="00EA732C" w:rsidRDefault="00B7617F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Choisir, utiliser et savoir désigner des outils et des matériaux adaptés à une situation, à des actions techniques spécifiques (plier, couper, coller, assembler, actionner…).</w:t>
            </w:r>
          </w:p>
          <w:p w:rsidR="00B7617F" w:rsidRPr="00EA732C" w:rsidRDefault="00B7617F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Réaliser des constructions, construire des maquettes simples en fonction de plans ou d’instructions de montage.</w:t>
            </w:r>
          </w:p>
          <w:p w:rsidR="00EA732C" w:rsidRPr="00EA732C" w:rsidRDefault="00EA732C" w:rsidP="00EA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Utiliser des objets numériques : appareil photo, tablette, ordinateur.</w:t>
            </w:r>
          </w:p>
        </w:tc>
      </w:tr>
      <w:tr w:rsidR="00A93B2D" w:rsidRPr="00EA732C" w:rsidTr="00A93B2D">
        <w:trPr>
          <w:trHeight w:val="260"/>
        </w:trPr>
        <w:tc>
          <w:tcPr>
            <w:tcW w:w="6020" w:type="dxa"/>
          </w:tcPr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3B2D" w:rsidRPr="00EA732C" w:rsidRDefault="00A93B2D" w:rsidP="009C5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Compréhension de règles de sécurité et d’hygiène</w:t>
            </w:r>
          </w:p>
        </w:tc>
        <w:tc>
          <w:tcPr>
            <w:tcW w:w="7932" w:type="dxa"/>
          </w:tcPr>
          <w:p w:rsidR="00A93B2D" w:rsidRPr="00EA732C" w:rsidRDefault="00B7617F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Connaître et mettre en œuvre quelques règles d’hygiène corporelle et d’une vie saine</w:t>
            </w:r>
            <w:r w:rsidR="00EA732C" w:rsidRPr="00EA7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32C" w:rsidRPr="00EA732C" w:rsidRDefault="00EA732C" w:rsidP="00A93B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2C">
              <w:rPr>
                <w:rFonts w:ascii="Times New Roman" w:hAnsi="Times New Roman" w:cs="Times New Roman"/>
                <w:sz w:val="24"/>
                <w:szCs w:val="24"/>
              </w:rPr>
              <w:t>Prendre en compte les risques de l’environnement familier proche : objets, comportements dangereux, produits toxiques.</w:t>
            </w:r>
          </w:p>
        </w:tc>
      </w:tr>
    </w:tbl>
    <w:p w:rsidR="00D83D81" w:rsidRPr="00EA732C" w:rsidRDefault="00D83D81">
      <w:pPr>
        <w:rPr>
          <w:rFonts w:ascii="Times New Roman" w:hAnsi="Times New Roman" w:cs="Times New Roman"/>
          <w:sz w:val="24"/>
          <w:szCs w:val="24"/>
        </w:rPr>
      </w:pPr>
    </w:p>
    <w:sectPr w:rsidR="00D83D81" w:rsidRPr="00EA732C" w:rsidSect="007D234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7C" w:rsidRDefault="00F9487C" w:rsidP="00711B99">
      <w:pPr>
        <w:spacing w:after="0" w:line="240" w:lineRule="auto"/>
      </w:pPr>
      <w:r>
        <w:separator/>
      </w:r>
    </w:p>
  </w:endnote>
  <w:endnote w:type="continuationSeparator" w:id="0">
    <w:p w:rsidR="00F9487C" w:rsidRDefault="00F9487C" w:rsidP="0071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9153"/>
      <w:docPartObj>
        <w:docPartGallery w:val="Page Numbers (Bottom of Page)"/>
        <w:docPartUnique/>
      </w:docPartObj>
    </w:sdtPr>
    <w:sdtContent>
      <w:p w:rsidR="00CF0E32" w:rsidRDefault="00CF0E3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0E32" w:rsidRDefault="00CF0E3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CF0E32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F0E32" w:rsidRDefault="00CF0E3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CF0E32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7C" w:rsidRDefault="00F9487C" w:rsidP="00711B99">
      <w:pPr>
        <w:spacing w:after="0" w:line="240" w:lineRule="auto"/>
      </w:pPr>
      <w:r>
        <w:separator/>
      </w:r>
    </w:p>
  </w:footnote>
  <w:footnote w:type="continuationSeparator" w:id="0">
    <w:p w:rsidR="00F9487C" w:rsidRDefault="00F9487C" w:rsidP="0071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7BAD"/>
    <w:multiLevelType w:val="hybridMultilevel"/>
    <w:tmpl w:val="C39A7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B25DA"/>
    <w:multiLevelType w:val="hybridMultilevel"/>
    <w:tmpl w:val="B2B2E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62"/>
    <w:rsid w:val="000812AB"/>
    <w:rsid w:val="0016596E"/>
    <w:rsid w:val="001C553E"/>
    <w:rsid w:val="001F2D32"/>
    <w:rsid w:val="005248D6"/>
    <w:rsid w:val="00567EB7"/>
    <w:rsid w:val="00711B99"/>
    <w:rsid w:val="007B75F6"/>
    <w:rsid w:val="007D2342"/>
    <w:rsid w:val="008D6712"/>
    <w:rsid w:val="0090150A"/>
    <w:rsid w:val="00956DC9"/>
    <w:rsid w:val="009B492F"/>
    <w:rsid w:val="00A93B2D"/>
    <w:rsid w:val="00B3794B"/>
    <w:rsid w:val="00B45F62"/>
    <w:rsid w:val="00B7617F"/>
    <w:rsid w:val="00BC7D26"/>
    <w:rsid w:val="00CF0E32"/>
    <w:rsid w:val="00D83D81"/>
    <w:rsid w:val="00EA732C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8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67EB7"/>
  </w:style>
  <w:style w:type="paragraph" w:customStyle="1" w:styleId="Normal1">
    <w:name w:val="Normal1"/>
    <w:rsid w:val="00567EB7"/>
    <w:pPr>
      <w:keepNext/>
      <w:widowControl w:val="0"/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71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99"/>
  </w:style>
  <w:style w:type="paragraph" w:styleId="Pieddepage">
    <w:name w:val="footer"/>
    <w:basedOn w:val="Normal"/>
    <w:link w:val="PieddepageCar"/>
    <w:uiPriority w:val="99"/>
    <w:unhideWhenUsed/>
    <w:rsid w:val="0071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99"/>
  </w:style>
  <w:style w:type="paragraph" w:styleId="Paragraphedeliste">
    <w:name w:val="List Paragraph"/>
    <w:basedOn w:val="Normal"/>
    <w:uiPriority w:val="34"/>
    <w:qFormat/>
    <w:rsid w:val="00B761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8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67EB7"/>
  </w:style>
  <w:style w:type="paragraph" w:customStyle="1" w:styleId="Normal1">
    <w:name w:val="Normal1"/>
    <w:rsid w:val="00567EB7"/>
    <w:pPr>
      <w:keepNext/>
      <w:widowControl w:val="0"/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71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99"/>
  </w:style>
  <w:style w:type="paragraph" w:styleId="Pieddepage">
    <w:name w:val="footer"/>
    <w:basedOn w:val="Normal"/>
    <w:link w:val="PieddepageCar"/>
    <w:uiPriority w:val="99"/>
    <w:unhideWhenUsed/>
    <w:rsid w:val="0071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99"/>
  </w:style>
  <w:style w:type="paragraph" w:styleId="Paragraphedeliste">
    <w:name w:val="List Paragraph"/>
    <w:basedOn w:val="Normal"/>
    <w:uiPriority w:val="34"/>
    <w:qFormat/>
    <w:rsid w:val="00B761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C60E-01EF-4D13-85F8-73088012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GOARIN-LANGOU</dc:creator>
  <cp:lastModifiedBy>Marie-Claire GOARIN-LANGOU</cp:lastModifiedBy>
  <cp:revision>2</cp:revision>
  <cp:lastPrinted>2016-02-05T14:11:00Z</cp:lastPrinted>
  <dcterms:created xsi:type="dcterms:W3CDTF">2016-02-05T14:20:00Z</dcterms:created>
  <dcterms:modified xsi:type="dcterms:W3CDTF">2016-02-05T14:20:00Z</dcterms:modified>
</cp:coreProperties>
</file>